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2E" w:rsidRDefault="008D222E">
      <w:pPr>
        <w:jc w:val="center"/>
        <w:rPr>
          <w:sz w:val="36"/>
          <w:szCs w:val="36"/>
        </w:rPr>
      </w:pPr>
    </w:p>
    <w:tbl>
      <w:tblPr>
        <w:tblStyle w:val="a5"/>
        <w:tblW w:w="11056" w:type="dxa"/>
        <w:tblInd w:w="-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1"/>
        <w:gridCol w:w="5015"/>
      </w:tblGrid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наименование общества в соответствии с учредительными документами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"ТОРГОВЫЙ ДОМ УНИВЕРСАЛЬНОЙ СПЕЦТЕХНИКИ"</w:t>
            </w:r>
          </w:p>
          <w:p w:rsidR="008D222E" w:rsidRDefault="008D22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Сокращенное наименование общества в соответствии с учредительными документами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«ТД УСПТ»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(на основании Устава)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Гунько Александр Андреевич 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Pr="00626E5B" w:rsidRDefault="00186F73" w:rsidP="00626E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454018, РФ, Челябинская обл., Челябинск, ул. </w:t>
            </w:r>
            <w:r w:rsidR="00626E5B">
              <w:rPr>
                <w:rFonts w:ascii="Times New Roman" w:eastAsia="Times New Roman" w:hAnsi="Times New Roman" w:cs="Times New Roman"/>
              </w:rPr>
              <w:t>Ижевская, д. 69</w:t>
            </w:r>
            <w:bookmarkStart w:id="0" w:name="_GoBack"/>
            <w:bookmarkEnd w:id="0"/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454018, РФ, Челябинская обл., Челябинск, ул. Колхозная, д.36, а/я 13586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Телефоны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8-800-350-42-92, 8(351)214-42-92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info@tduspt.ru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7447295780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744701001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1207400025590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ОКВЭД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45.19, 49.41, 46.74,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46.73, 45.19.1, 45.19.3, 45.11,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29.10.5, 29.10, 29.10.4, 25.29, 25.11, 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Телефоны: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+7-800-350-42-92; +7(351)214-42-92</w:t>
            </w:r>
          </w:p>
        </w:tc>
      </w:tr>
      <w:tr w:rsidR="008D222E">
        <w:tc>
          <w:tcPr>
            <w:tcW w:w="1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Банк №1:                          ФИЛИАЛ «Центральный» Банка ВТБ (ПАО) г. Москва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 счет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2E" w:rsidRDefault="00186F7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40702810300810001814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Корреспондентский счет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2E" w:rsidRDefault="00186F7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30101810145250000411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(полное наименование)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2E" w:rsidRDefault="00186F7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ФИЛИАЛ «Центральный» Банка ВТБ (ПАО) г. Москва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2E" w:rsidRDefault="00186F73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044525411</w:t>
            </w:r>
          </w:p>
        </w:tc>
      </w:tr>
      <w:tr w:rsidR="008D222E">
        <w:tc>
          <w:tcPr>
            <w:tcW w:w="1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Банк №2:       ФИЛИАЛ «ЕКАТЕРИНБУРГСКИЙ» АО «АЛЬФА-БАНК»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Расчетный счет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40702810838130001261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Корреспондентский счет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30101810100000000964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(полное наименование)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ФИЛИАЛ "ЕКАТЕРИНБУРГСКИЙ" АО "АЛЬФА-БАНК"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046577964</w:t>
            </w:r>
          </w:p>
        </w:tc>
      </w:tr>
      <w:tr w:rsidR="008D222E">
        <w:tc>
          <w:tcPr>
            <w:tcW w:w="1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  <w:color w:val="0A1E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Банк №3:                          ТОЧКА ПАО БАНКА «ФК ОТКРЫТИЕ» г. Москва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Расчетный счет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40702810005500009660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Корреспондентский счет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30101810845250000999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(полное наименование)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ТОЧКА ПАО БАНКА «ФК ОТКРЫТИЕ»</w:t>
            </w:r>
          </w:p>
        </w:tc>
      </w:tr>
      <w:tr w:rsidR="008D222E"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2E" w:rsidRDefault="00186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044525999</w:t>
            </w:r>
          </w:p>
        </w:tc>
      </w:tr>
    </w:tbl>
    <w:p w:rsidR="008D222E" w:rsidRDefault="008D222E">
      <w:pPr>
        <w:rPr>
          <w:sz w:val="36"/>
          <w:szCs w:val="36"/>
        </w:rPr>
      </w:pPr>
    </w:p>
    <w:sectPr w:rsidR="008D222E">
      <w:headerReference w:type="default" r:id="rId6"/>
      <w:footerReference w:type="even" r:id="rId7"/>
      <w:footerReference w:type="default" r:id="rId8"/>
      <w:pgSz w:w="11906" w:h="16838"/>
      <w:pgMar w:top="2034" w:right="850" w:bottom="709" w:left="1701" w:header="3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05" w:rsidRDefault="00E70605">
      <w:r>
        <w:separator/>
      </w:r>
    </w:p>
  </w:endnote>
  <w:endnote w:type="continuationSeparator" w:id="0">
    <w:p w:rsidR="00E70605" w:rsidRDefault="00E7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2E" w:rsidRDefault="00186F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D222E" w:rsidRDefault="008D22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2E" w:rsidRDefault="00186F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6E5B">
      <w:rPr>
        <w:noProof/>
        <w:color w:val="000000"/>
      </w:rPr>
      <w:t>1</w:t>
    </w:r>
    <w:r>
      <w:rPr>
        <w:color w:val="000000"/>
      </w:rPr>
      <w:fldChar w:fldCharType="end"/>
    </w:r>
  </w:p>
  <w:p w:rsidR="008D222E" w:rsidRDefault="008D22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05" w:rsidRDefault="00E70605">
      <w:r>
        <w:separator/>
      </w:r>
    </w:p>
  </w:footnote>
  <w:footnote w:type="continuationSeparator" w:id="0">
    <w:p w:rsidR="00E70605" w:rsidRDefault="00E7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2E" w:rsidRDefault="00186F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-1008803</wp:posOffset>
          </wp:positionH>
          <wp:positionV relativeFrom="paragraph">
            <wp:posOffset>-367029</wp:posOffset>
          </wp:positionV>
          <wp:extent cx="2376244" cy="190268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6244" cy="1902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22E" w:rsidRDefault="00186F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 ОБЩЕСТВО С ОГРАНИЧЕННОЙ ОТВЕТСВЕНОСТЬЮ                  ТОРГОВЫЙ ДОМ УНИВЕРСАЛЬНОЙ СПЕЦТЕХНИКИ </w:t>
    </w:r>
    <w:r>
      <w:rPr>
        <w:rFonts w:ascii="Times New Roman" w:eastAsia="Times New Roman" w:hAnsi="Times New Roman" w:cs="Times New Roman"/>
        <w:color w:val="000000"/>
      </w:rPr>
      <w:t xml:space="preserve">                                          </w:t>
    </w:r>
  </w:p>
  <w:p w:rsidR="008D222E" w:rsidRDefault="00186F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567"/>
      <w:rPr>
        <w:rFonts w:ascii="Times New Roman" w:eastAsia="Times New Roman" w:hAnsi="Times New Roman" w:cs="Times New Roman"/>
        <w:color w:val="FF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</w:t>
    </w:r>
  </w:p>
  <w:p w:rsidR="008D222E" w:rsidRDefault="00186F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           </w:t>
    </w:r>
  </w:p>
  <w:p w:rsidR="008D222E" w:rsidRDefault="008D22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rFonts w:ascii="Times New Roman" w:eastAsia="Times New Roman" w:hAnsi="Times New Roman" w:cs="Times New Roman"/>
        <w:b/>
        <w:color w:val="ED7D31"/>
      </w:rPr>
    </w:pPr>
  </w:p>
  <w:p w:rsidR="008D222E" w:rsidRDefault="00186F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567"/>
      <w:jc w:val="both"/>
      <w:rPr>
        <w:rFonts w:ascii="Times New Roman" w:eastAsia="Times New Roman" w:hAnsi="Times New Roman" w:cs="Times New Roman"/>
        <w:b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b/>
        <w:color w:val="ED7D31"/>
      </w:rPr>
      <w:t xml:space="preserve">                                                            </w:t>
    </w:r>
    <w:r>
      <w:rPr>
        <w:rFonts w:ascii="Times New Roman" w:eastAsia="Times New Roman" w:hAnsi="Times New Roman" w:cs="Times New Roman"/>
        <w:b/>
        <w:color w:val="000000"/>
        <w:sz w:val="36"/>
        <w:szCs w:val="36"/>
      </w:rPr>
      <w:t xml:space="preserve">КАРТА ПРЕДПРИЯТИЯ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-1495424</wp:posOffset>
              </wp:positionH>
              <wp:positionV relativeFrom="paragraph">
                <wp:posOffset>356235</wp:posOffset>
              </wp:positionV>
              <wp:extent cx="7985760" cy="45719"/>
              <wp:effectExtent l="0" t="0" r="15240" b="18415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19"/>
                      </a:xfrm>
                      <a:prstGeom prst="rect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-1495424</wp:posOffset>
              </wp:positionH>
              <wp:positionV relativeFrom="paragraph">
                <wp:posOffset>356235</wp:posOffset>
              </wp:positionV>
              <wp:extent cx="8001000" cy="6413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00" cy="6413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D222E" w:rsidRDefault="008D22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567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2E"/>
    <w:rsid w:val="00186F73"/>
    <w:rsid w:val="00626E5B"/>
    <w:rsid w:val="008D222E"/>
    <w:rsid w:val="009C638A"/>
    <w:rsid w:val="00E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3BAB"/>
  <w15:docId w15:val="{9C3D464F-018F-4C8C-A187-ACCCE96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432" w:hanging="432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2023-03-09T13:04:00Z</dcterms:created>
  <dcterms:modified xsi:type="dcterms:W3CDTF">2023-12-26T10:46:00Z</dcterms:modified>
</cp:coreProperties>
</file>